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</w:t>
      </w:r>
      <w:r>
        <w:rPr>
          <w:rFonts w:ascii="Times New Roman" w:eastAsia="Times New Roman" w:hAnsi="Times New Roman" w:cs="Times New Roman"/>
          <w:sz w:val="26"/>
          <w:szCs w:val="26"/>
        </w:rPr>
        <w:t>72-01-2024-007866-3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2-4128/2803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«РТ-Инвест Транспортные Системы» к Воронцову Герману Михайловичу о взыскании задолженности по внесению платы в счет возмещения вреда, причиняемого автомобильным дорогам транспортными средствами,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120" w:after="120" w:line="28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120" w:after="120" w:line="280" w:lineRule="atLeast"/>
        <w:ind w:firstLine="567"/>
        <w:jc w:val="center"/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общества с ограниченной ответственностью «РТ-Инвест Транспортные Системы» к </w:t>
      </w:r>
      <w:r>
        <w:rPr>
          <w:rFonts w:ascii="Times New Roman" w:eastAsia="Times New Roman" w:hAnsi="Times New Roman" w:cs="Times New Roman"/>
          <w:sz w:val="28"/>
          <w:szCs w:val="28"/>
        </w:rPr>
        <w:t>Воронцову Герману Михайловичу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внесению платы в счет возмещения вреда, причиняемого автомобильным дорогам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Воронцова Германа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ихайловича (</w:t>
      </w:r>
      <w:r>
        <w:rPr>
          <w:rStyle w:val="cat-PassportDatagrp-1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«РТ-Инвест Транспортные Системы»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1147746841340)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внесению платы в счет возмещения вреда, причиняемого автомобильным дорогам транспортными средствами, имеющими разрешенную максимальную мас</w:t>
      </w:r>
      <w:r>
        <w:rPr>
          <w:rFonts w:ascii="Times New Roman" w:eastAsia="Times New Roman" w:hAnsi="Times New Roman" w:cs="Times New Roman"/>
          <w:sz w:val="28"/>
          <w:szCs w:val="28"/>
        </w:rPr>
        <w:t>су свыше 12 тонн в размере 27 634 рубля 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расходы по оплате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арственной пошлины в размере 1 029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663 (двадцать восемь тысяч шестьсот шестьдесят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69 </w:t>
      </w:r>
      <w:r>
        <w:rPr>
          <w:rFonts w:ascii="Times New Roman" w:eastAsia="Times New Roman" w:hAnsi="Times New Roman" w:cs="Times New Roman"/>
          <w:sz w:val="28"/>
          <w:szCs w:val="28"/>
        </w:rPr>
        <w:t>копеек.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лиц, участвующих в деле, их представителей или в случае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184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10rplc-11">
    <w:name w:val="cat-PassportData grp-1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E239-28E8-41D0-BA2B-E44CBDB4042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